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95354772"/>
    <w:bookmarkEnd w:id="0"/>
    <w:p w14:paraId="71E6D0B8" w14:textId="7A6A03F0" w:rsidR="00000000" w:rsidRDefault="00673D48">
      <w:r>
        <w:object w:dxaOrig="9309" w:dyaOrig="3303" w14:anchorId="6CC00C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422.4pt;height:165pt" o:ole="">
            <v:imagedata r:id="rId4" o:title=""/>
          </v:shape>
          <o:OLEObject Type="Embed" ProgID="Excel.Sheet.12" ShapeID="_x0000_i1064" DrawAspect="Content" ObjectID="_1795356106" r:id="rId5"/>
        </w:object>
      </w:r>
    </w:p>
    <w:p w14:paraId="52648250" w14:textId="77777777" w:rsidR="00673D48" w:rsidRDefault="00673D48"/>
    <w:p w14:paraId="27ECB6F0" w14:textId="3C64D42B" w:rsidR="00673D48" w:rsidRDefault="00673D48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673D48" w:rsidRPr="00673D48" w14:paraId="34B55490" w14:textId="77777777" w:rsidTr="00673D48">
        <w:tc>
          <w:tcPr>
            <w:tcW w:w="0" w:type="auto"/>
            <w:vMerge w:val="restart"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single" w:sz="4" w:space="0" w:color="EFEFEF"/>
            </w:tcBorders>
            <w:vAlign w:val="center"/>
            <w:hideMark/>
          </w:tcPr>
          <w:p w14:paraId="666D0C15" w14:textId="77777777" w:rsidR="00673D48" w:rsidRPr="00673D48" w:rsidRDefault="00673D48" w:rsidP="00673D48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075727A" w14:textId="77777777" w:rsidR="00673D48" w:rsidRPr="00673D48" w:rsidRDefault="00673D48" w:rsidP="00673D48">
            <w:pPr>
              <w:rPr>
                <w:lang w:val="en-US"/>
              </w:rPr>
            </w:pPr>
          </w:p>
        </w:tc>
      </w:tr>
      <w:tr w:rsidR="00673D48" w:rsidRPr="00673D48" w14:paraId="178CC619" w14:textId="77777777" w:rsidTr="00673D48">
        <w:tc>
          <w:tcPr>
            <w:tcW w:w="0" w:type="auto"/>
            <w:vMerge/>
            <w:tcBorders>
              <w:top w:val="single" w:sz="4" w:space="0" w:color="EFEFEF"/>
              <w:left w:val="single" w:sz="4" w:space="0" w:color="EFEFEF"/>
              <w:bottom w:val="single" w:sz="4" w:space="0" w:color="EFEFEF"/>
              <w:right w:val="single" w:sz="4" w:space="0" w:color="EFEFEF"/>
            </w:tcBorders>
            <w:vAlign w:val="center"/>
            <w:hideMark/>
          </w:tcPr>
          <w:p w14:paraId="2B79F287" w14:textId="77777777" w:rsidR="00673D48" w:rsidRPr="00673D48" w:rsidRDefault="00673D48" w:rsidP="00673D48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059FEB3" w14:textId="77777777" w:rsidR="00673D48" w:rsidRPr="00673D48" w:rsidRDefault="00673D48" w:rsidP="00673D48">
            <w:pPr>
              <w:rPr>
                <w:lang w:val="en-US"/>
              </w:rPr>
            </w:pPr>
          </w:p>
        </w:tc>
      </w:tr>
    </w:tbl>
    <w:p w14:paraId="0B170BE1" w14:textId="1F68FF0F" w:rsidR="00673D48" w:rsidRPr="00673D48" w:rsidRDefault="00D16C7F" w:rsidP="00673D48">
      <w:r>
        <w:rPr>
          <w:noProof/>
        </w:rPr>
        <w:object w:dxaOrig="82" w:dyaOrig="101" w14:anchorId="3EFA1835">
          <v:shape id="_x0000_s1033" type="#_x0000_t75" style="position:absolute;margin-left:0;margin-top:0;width:441.7pt;height:87.55pt;z-index:251659264;mso-position-horizontal:left;mso-position-horizontal-relative:text;mso-position-vertical-relative:text">
            <v:imagedata r:id="rId6" o:title=""/>
            <w10:wrap type="square" side="right"/>
          </v:shape>
          <o:OLEObject Type="Embed" ProgID="Excel.Sheet.12" ShapeID="_x0000_s1033" DrawAspect="Content" ObjectID="_1795356107" r:id="rId7"/>
        </w:objec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4520"/>
      </w:tblGrid>
      <w:tr w:rsidR="00673D48" w:rsidRPr="00673D48" w14:paraId="7BD3BECF" w14:textId="77777777" w:rsidTr="00673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F67FD" w14:textId="55863530" w:rsidR="00673D48" w:rsidRPr="00673D48" w:rsidRDefault="00673D48" w:rsidP="00673D48">
            <w:r w:rsidRPr="00673D48">
              <w:rPr>
                <w:b/>
                <w:bCs/>
              </w:rPr>
              <w:drawing>
                <wp:inline distT="0" distB="0" distL="0" distR="0" wp14:anchorId="210CC4CA" wp14:editId="03D3202E">
                  <wp:extent cx="2735580" cy="1371600"/>
                  <wp:effectExtent l="0" t="0" r="7620" b="0"/>
                  <wp:docPr id="81481153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50D80" w14:textId="2244A130" w:rsidR="00673D48" w:rsidRPr="00673D48" w:rsidRDefault="00673D48" w:rsidP="00673D48">
            <w:r w:rsidRPr="00673D48">
              <w:rPr>
                <w:b/>
                <w:bCs/>
              </w:rPr>
              <w:drawing>
                <wp:inline distT="0" distB="0" distL="0" distR="0" wp14:anchorId="01E62D76" wp14:editId="3D5934A0">
                  <wp:extent cx="2735580" cy="1371600"/>
                  <wp:effectExtent l="0" t="0" r="7620" b="0"/>
                  <wp:docPr id="116833813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D48" w:rsidRPr="00673D48" w14:paraId="3432ACDB" w14:textId="77777777" w:rsidTr="00673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BF4A1" w14:textId="47E7E262" w:rsidR="00673D48" w:rsidRPr="00673D48" w:rsidRDefault="00673D48" w:rsidP="00673D48">
            <w:pPr>
              <w:rPr>
                <w:lang w:val="en-US"/>
              </w:rPr>
            </w:pPr>
            <w:hyperlink r:id="rId10" w:history="1">
              <w:r w:rsidRPr="00673D48">
                <w:rPr>
                  <w:rStyle w:val="a4"/>
                  <w:b/>
                  <w:bCs/>
                  <w:lang w:val="en-US"/>
                </w:rPr>
                <w:t>Start a Free 14-Day Trial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4677B" w14:textId="73B51F8B" w:rsidR="00673D48" w:rsidRPr="00673D48" w:rsidRDefault="00673D48" w:rsidP="00673D48">
            <w:hyperlink r:id="rId11" w:history="1">
              <w:proofErr w:type="spellStart"/>
              <w:r w:rsidRPr="00673D48">
                <w:rPr>
                  <w:rStyle w:val="a4"/>
                  <w:b/>
                  <w:bCs/>
                </w:rPr>
                <w:t>Choose</w:t>
              </w:r>
              <w:proofErr w:type="spellEnd"/>
              <w:r w:rsidRPr="00673D48">
                <w:rPr>
                  <w:rStyle w:val="a4"/>
                  <w:b/>
                  <w:bCs/>
                </w:rPr>
                <w:t xml:space="preserve"> </w:t>
              </w:r>
              <w:proofErr w:type="spellStart"/>
              <w:r w:rsidRPr="00673D48">
                <w:rPr>
                  <w:rStyle w:val="a4"/>
                  <w:b/>
                  <w:bCs/>
                </w:rPr>
                <w:t>your</w:t>
              </w:r>
              <w:proofErr w:type="spellEnd"/>
              <w:r w:rsidRPr="00673D48">
                <w:rPr>
                  <w:rStyle w:val="a4"/>
                  <w:b/>
                  <w:bCs/>
                </w:rPr>
                <w:t xml:space="preserve"> </w:t>
              </w:r>
              <w:proofErr w:type="spellStart"/>
              <w:r w:rsidRPr="00673D48">
                <w:rPr>
                  <w:rStyle w:val="a4"/>
                  <w:b/>
                  <w:bCs/>
                </w:rPr>
                <w:t>next</w:t>
              </w:r>
              <w:proofErr w:type="spellEnd"/>
              <w:r w:rsidRPr="00673D48">
                <w:rPr>
                  <w:rStyle w:val="a4"/>
                  <w:b/>
                  <w:bCs/>
                </w:rPr>
                <w:t xml:space="preserve"> Plan</w:t>
              </w:r>
            </w:hyperlink>
          </w:p>
        </w:tc>
      </w:tr>
      <w:tr w:rsidR="00673D48" w:rsidRPr="00673D48" w14:paraId="11558B2D" w14:textId="77777777" w:rsidTr="00673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E18DD" w14:textId="77777777" w:rsidR="00673D48" w:rsidRPr="00673D48" w:rsidRDefault="00673D48" w:rsidP="00673D48">
            <w:r w:rsidRPr="00673D48">
              <w:rPr>
                <w:i/>
                <w:iCs/>
              </w:rPr>
              <w:t xml:space="preserve">With </w:t>
            </w:r>
            <w:proofErr w:type="spellStart"/>
            <w:r w:rsidRPr="00673D48">
              <w:rPr>
                <w:i/>
                <w:iCs/>
              </w:rPr>
              <w:t>no</w:t>
            </w:r>
            <w:proofErr w:type="spellEnd"/>
            <w:r w:rsidRPr="00673D48">
              <w:rPr>
                <w:i/>
                <w:iCs/>
              </w:rPr>
              <w:t xml:space="preserve"> </w:t>
            </w:r>
            <w:proofErr w:type="spellStart"/>
            <w:r w:rsidRPr="00673D48">
              <w:rPr>
                <w:i/>
                <w:iCs/>
              </w:rPr>
              <w:t>limits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C9ED0" w14:textId="77777777" w:rsidR="00673D48" w:rsidRPr="00673D48" w:rsidRDefault="00673D48" w:rsidP="00673D48">
            <w:proofErr w:type="spellStart"/>
            <w:r w:rsidRPr="00673D48">
              <w:rPr>
                <w:i/>
                <w:iCs/>
              </w:rPr>
              <w:t>Starting</w:t>
            </w:r>
            <w:proofErr w:type="spellEnd"/>
            <w:r w:rsidRPr="00673D48">
              <w:rPr>
                <w:i/>
                <w:iCs/>
              </w:rPr>
              <w:t xml:space="preserve"> </w:t>
            </w:r>
            <w:proofErr w:type="spellStart"/>
            <w:r w:rsidRPr="00673D48">
              <w:rPr>
                <w:i/>
                <w:iCs/>
              </w:rPr>
              <w:t>with</w:t>
            </w:r>
            <w:proofErr w:type="spellEnd"/>
            <w:r w:rsidRPr="00673D48">
              <w:rPr>
                <w:i/>
                <w:iCs/>
              </w:rPr>
              <w:t xml:space="preserve"> $60 </w:t>
            </w:r>
            <w:proofErr w:type="spellStart"/>
            <w:r w:rsidRPr="00673D48">
              <w:rPr>
                <w:i/>
                <w:iCs/>
              </w:rPr>
              <w:t>per</w:t>
            </w:r>
            <w:proofErr w:type="spellEnd"/>
            <w:r w:rsidRPr="00673D48">
              <w:rPr>
                <w:i/>
                <w:iCs/>
              </w:rPr>
              <w:t xml:space="preserve"> Year</w:t>
            </w:r>
          </w:p>
        </w:tc>
      </w:tr>
      <w:tr w:rsidR="00673D48" w:rsidRPr="00673D48" w14:paraId="27510C7A" w14:textId="77777777" w:rsidTr="00673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8E955" w14:textId="49BAB9FE" w:rsidR="00673D48" w:rsidRPr="00673D48" w:rsidRDefault="00673D48" w:rsidP="00673D48">
            <w:r w:rsidRPr="00673D48">
              <w:rPr>
                <w:b/>
                <w:bCs/>
              </w:rPr>
              <w:drawing>
                <wp:inline distT="0" distB="0" distL="0" distR="0" wp14:anchorId="766AC48E" wp14:editId="4286D589">
                  <wp:extent cx="2735580" cy="1668780"/>
                  <wp:effectExtent l="0" t="0" r="7620" b="7620"/>
                  <wp:docPr id="164170300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C2D42" w14:textId="7745D8BE" w:rsidR="00673D48" w:rsidRPr="00673D48" w:rsidRDefault="00673D48" w:rsidP="00673D48">
            <w:r w:rsidRPr="00673D48">
              <w:rPr>
                <w:b/>
                <w:bCs/>
              </w:rPr>
              <w:drawing>
                <wp:inline distT="0" distB="0" distL="0" distR="0" wp14:anchorId="790380BC" wp14:editId="0B4F2B89">
                  <wp:extent cx="2735580" cy="1592580"/>
                  <wp:effectExtent l="0" t="0" r="7620" b="7620"/>
                  <wp:docPr id="5111987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D48" w:rsidRPr="00673D48" w14:paraId="47B5B9C6" w14:textId="77777777" w:rsidTr="00673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87371" w14:textId="77777777" w:rsidR="00673D48" w:rsidRPr="00673D48" w:rsidRDefault="00673D48" w:rsidP="00673D48">
            <w:proofErr w:type="spellStart"/>
            <w:r w:rsidRPr="00673D48">
              <w:rPr>
                <w:b/>
                <w:bCs/>
              </w:rPr>
              <w:t>Subscribe</w:t>
            </w:r>
            <w:proofErr w:type="spellEnd"/>
            <w:r w:rsidRPr="00673D48">
              <w:rPr>
                <w:b/>
                <w:bCs/>
              </w:rPr>
              <w:t xml:space="preserve">: </w:t>
            </w:r>
            <w:hyperlink r:id="rId14" w:history="1">
              <w:r w:rsidRPr="00673D48">
                <w:rPr>
                  <w:rStyle w:val="a4"/>
                  <w:b/>
                  <w:bCs/>
                </w:rPr>
                <w:t>LinkedIn</w:t>
              </w:r>
            </w:hyperlink>
            <w:r w:rsidRPr="00673D48">
              <w:rPr>
                <w:b/>
                <w:bCs/>
              </w:rPr>
              <w:t xml:space="preserve"> &amp; </w:t>
            </w:r>
            <w:hyperlink r:id="rId15" w:history="1">
              <w:r w:rsidRPr="00673D48">
                <w:rPr>
                  <w:rStyle w:val="a4"/>
                  <w:b/>
                  <w:bCs/>
                </w:rPr>
                <w:t>Youtube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1AF10" w14:textId="06E0902E" w:rsidR="00673D48" w:rsidRPr="00673D48" w:rsidRDefault="00673D48" w:rsidP="00673D48">
            <w:pPr>
              <w:rPr>
                <w:lang w:val="en-US"/>
              </w:rPr>
            </w:pPr>
            <w:hyperlink r:id="rId16" w:history="1">
              <w:r w:rsidRPr="00673D48">
                <w:rPr>
                  <w:rStyle w:val="a4"/>
                  <w:b/>
                  <w:bCs/>
                  <w:lang w:val="en-US"/>
                </w:rPr>
                <w:t>Read our Articles &amp; Case Stories</w:t>
              </w:r>
            </w:hyperlink>
          </w:p>
        </w:tc>
      </w:tr>
    </w:tbl>
    <w:p w14:paraId="032C54EF" w14:textId="23ABFAC7" w:rsidR="00673D48" w:rsidRPr="00673D48" w:rsidRDefault="00673D48">
      <w:pPr>
        <w:rPr>
          <w:lang w:val="en-US"/>
        </w:rPr>
      </w:pPr>
    </w:p>
    <w:p w14:paraId="1BF2604B" w14:textId="77777777" w:rsidR="00673D48" w:rsidRPr="00673D48" w:rsidRDefault="00673D48">
      <w:pPr>
        <w:rPr>
          <w:lang w:val="en-US"/>
        </w:rPr>
      </w:pPr>
    </w:p>
    <w:sectPr w:rsidR="00673D48" w:rsidRPr="0067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44"/>
    <w:rsid w:val="004F76F4"/>
    <w:rsid w:val="00513B0B"/>
    <w:rsid w:val="0053233C"/>
    <w:rsid w:val="00673D48"/>
    <w:rsid w:val="00733E4D"/>
    <w:rsid w:val="0082514E"/>
    <w:rsid w:val="00C477A4"/>
    <w:rsid w:val="00C714C6"/>
    <w:rsid w:val="00D16C7F"/>
    <w:rsid w:val="00DA54E0"/>
    <w:rsid w:val="00E1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82D6DCC"/>
  <w15:chartTrackingRefBased/>
  <w15:docId w15:val="{AE62D4D8-BCA0-444E-8745-2E72611E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3D4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3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7293">
          <w:marLeft w:val="-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9288">
          <w:marLeft w:val="1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7937">
          <w:marLeft w:val="-2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152">
          <w:marLeft w:val="1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kladana.com/blog/?utm_medium=leadmagnet&amp;utm_source=marketing-tool&amp;utm_campaign=leadmagnet-sales-report-template" TargetMode="Externa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www.kladana.com/pricing/?utm_medium=leadmagnet&amp;utm_source=marketing-tool&amp;utm_campaign=leadmagnet-sales-report-template" TargetMode="External"/><Relationship Id="rId5" Type="http://schemas.openxmlformats.org/officeDocument/2006/relationships/package" Target="embeddings/Microsoft_Excel_Worksheet.xlsx"/><Relationship Id="rId15" Type="http://schemas.openxmlformats.org/officeDocument/2006/relationships/hyperlink" Target="https://www.youtube.com/channel/UCrdFisBhmdOWpbaQ0v9LrZA" TargetMode="External"/><Relationship Id="rId10" Type="http://schemas.openxmlformats.org/officeDocument/2006/relationships/hyperlink" Target="https://www.kladana.com/signup/?q=leadmagnet&amp;utm_medium=leadmagnet&amp;utm_source=marketing-tool&amp;utm_campaign=leadmagnet-sales-report-template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4.png"/><Relationship Id="rId14" Type="http://schemas.openxmlformats.org/officeDocument/2006/relationships/hyperlink" Target="https://www.linkedin.com/company/klada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136</Words>
  <Characters>635</Characters>
  <Application>Microsoft Office Word</Application>
  <DocSecurity>0</DocSecurity>
  <Lines>105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dcterms:created xsi:type="dcterms:W3CDTF">2024-12-10T13:31:00Z</dcterms:created>
  <dcterms:modified xsi:type="dcterms:W3CDTF">2024-12-10T14:15:00Z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c1ae0d7e61f8605d2d55b9ec126cb103b54a9cdf4b1618937791159372177391</vt:lpwstr>
  </property>
</Properties>
</file>